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A0" w:rsidRPr="00FE72C1" w:rsidRDefault="00F632A0" w:rsidP="004B165C">
      <w:pPr>
        <w:pStyle w:val="a9"/>
        <w:spacing w:line="600" w:lineRule="exact"/>
        <w:ind w:leftChars="0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 w:rsidRPr="00FE72C1">
        <w:rPr>
          <w:rFonts w:ascii="標楷體" w:eastAsia="標楷體" w:hAnsi="標楷體" w:cs="標楷體"/>
          <w:b/>
          <w:bCs/>
          <w:sz w:val="32"/>
          <w:szCs w:val="32"/>
        </w:rPr>
        <w:t>&lt;&lt;107</w:t>
      </w:r>
      <w:r w:rsidRPr="00FE72C1">
        <w:rPr>
          <w:rFonts w:ascii="標楷體" w:eastAsia="標楷體" w:hAnsi="標楷體" w:cs="標楷體" w:hint="eastAsia"/>
          <w:b/>
          <w:bCs/>
          <w:sz w:val="32"/>
          <w:szCs w:val="32"/>
        </w:rPr>
        <w:t>年都市農夫學院系列課程</w:t>
      </w:r>
      <w:r w:rsidRPr="00FE72C1">
        <w:rPr>
          <w:rFonts w:ascii="標楷體" w:eastAsia="標楷體" w:hAnsi="標楷體" w:cs="標楷體"/>
          <w:b/>
          <w:bCs/>
          <w:sz w:val="32"/>
          <w:szCs w:val="32"/>
        </w:rPr>
        <w:t>-</w:t>
      </w:r>
      <w:r w:rsidR="00602746" w:rsidRPr="00602746">
        <w:rPr>
          <w:rFonts w:ascii="標楷體" w:eastAsia="標楷體" w:hAnsi="標楷體" w:cs="標楷體" w:hint="eastAsia"/>
          <w:b/>
          <w:bCs/>
          <w:sz w:val="32"/>
          <w:szCs w:val="32"/>
        </w:rPr>
        <w:t>城食森林實務講座</w:t>
      </w:r>
      <w:r w:rsidRPr="00FE72C1">
        <w:rPr>
          <w:rFonts w:ascii="標楷體" w:eastAsia="標楷體" w:hAnsi="標楷體" w:cs="標楷體"/>
          <w:b/>
          <w:bCs/>
          <w:sz w:val="32"/>
          <w:szCs w:val="32"/>
        </w:rPr>
        <w:t>&gt;&gt;</w:t>
      </w:r>
    </w:p>
    <w:p w:rsidR="00F632A0" w:rsidRDefault="00F632A0" w:rsidP="008327D0">
      <w:pPr>
        <w:spacing w:line="60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課程簡章</w:t>
      </w:r>
    </w:p>
    <w:p w:rsidR="00412A00" w:rsidRDefault="00F632A0" w:rsidP="008327D0">
      <w:pPr>
        <w:spacing w:line="600" w:lineRule="exact"/>
        <w:rPr>
          <w:rFonts w:ascii="標楷體" w:eastAsia="標楷體" w:hAnsi="標楷體" w:cs="標楷體"/>
          <w:sz w:val="28"/>
          <w:szCs w:val="28"/>
        </w:rPr>
      </w:pPr>
      <w:r w:rsidRPr="00777457"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、活動緣起：</w:t>
      </w:r>
      <w:r w:rsidR="00412A00" w:rsidRPr="00412A00">
        <w:rPr>
          <w:rFonts w:ascii="標楷體" w:eastAsia="標楷體" w:hAnsi="標楷體" w:cs="標楷體" w:hint="eastAsia"/>
          <w:sz w:val="28"/>
          <w:szCs w:val="28"/>
        </w:rPr>
        <w:t>為響應臺中市政府因應氣候變遷，減緩溫室氣體的成長，環境永續發展，建立具調適機能之低碳永續城市，透過城食森林與中國醫藥大學附設學院開辦之實務講座課程，並結合中國醫藥大學場域之特色，融合食療相關知識，希望能帶動更多民眾，以行動參與友善土地、友善環境、友善地球之低碳生活實踐。</w:t>
      </w:r>
    </w:p>
    <w:p w:rsidR="00F632A0" w:rsidRDefault="00F632A0" w:rsidP="008327D0">
      <w:pPr>
        <w:spacing w:line="6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、主辦單位：臺中市政府低碳城市推動辦公室、臺中市政府環境保護局</w:t>
      </w:r>
    </w:p>
    <w:p w:rsidR="00F632A0" w:rsidRDefault="00F632A0" w:rsidP="008327D0">
      <w:pPr>
        <w:spacing w:line="6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、執行單位：</w:t>
      </w:r>
      <w:r w:rsidR="00412A00">
        <w:rPr>
          <w:rFonts w:ascii="標楷體" w:eastAsia="標楷體" w:hAnsi="標楷體" w:cs="標楷體" w:hint="eastAsia"/>
          <w:sz w:val="28"/>
          <w:szCs w:val="28"/>
        </w:rPr>
        <w:t>中國醫藥大學附設醫院、</w:t>
      </w:r>
      <w:r>
        <w:rPr>
          <w:rFonts w:ascii="標楷體" w:eastAsia="標楷體" w:hAnsi="標楷體" w:cs="標楷體" w:hint="eastAsia"/>
          <w:sz w:val="28"/>
          <w:szCs w:val="28"/>
        </w:rPr>
        <w:t>社團法人中華東海建築文化協會</w:t>
      </w:r>
    </w:p>
    <w:p w:rsidR="00412A00" w:rsidRDefault="00F632A0" w:rsidP="008327D0">
      <w:pPr>
        <w:spacing w:line="6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4</w:t>
      </w:r>
      <w:r>
        <w:rPr>
          <w:rFonts w:ascii="標楷體" w:eastAsia="標楷體" w:hAnsi="標楷體" w:cs="標楷體" w:hint="eastAsia"/>
          <w:sz w:val="28"/>
          <w:szCs w:val="28"/>
        </w:rPr>
        <w:t>、課程日期：</w:t>
      </w:r>
    </w:p>
    <w:p w:rsidR="00412A00" w:rsidRDefault="00412A00" w:rsidP="008327D0">
      <w:pPr>
        <w:spacing w:line="6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(1)</w:t>
      </w:r>
      <w:r w:rsidR="00F632A0">
        <w:rPr>
          <w:rFonts w:ascii="標楷體" w:eastAsia="標楷體" w:hAnsi="標楷體" w:cs="標楷體"/>
          <w:sz w:val="28"/>
          <w:szCs w:val="28"/>
        </w:rPr>
        <w:t>107</w:t>
      </w:r>
      <w:r w:rsidR="00F632A0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 w:hint="eastAsia"/>
          <w:sz w:val="28"/>
          <w:szCs w:val="28"/>
        </w:rPr>
        <w:t>10</w:t>
      </w:r>
      <w:r w:rsidR="00F632A0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 w:hint="eastAsia"/>
          <w:sz w:val="28"/>
          <w:szCs w:val="28"/>
        </w:rPr>
        <w:t>23日</w:t>
      </w:r>
    </w:p>
    <w:p w:rsidR="00412A00" w:rsidRDefault="00412A00" w:rsidP="008327D0">
      <w:pPr>
        <w:spacing w:line="6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(2)107年10月25日</w:t>
      </w:r>
    </w:p>
    <w:p w:rsidR="00412A00" w:rsidRDefault="00412A00" w:rsidP="008327D0">
      <w:pPr>
        <w:spacing w:line="6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(3)107年10月</w:t>
      </w:r>
      <w:r w:rsidR="00FC45D3">
        <w:rPr>
          <w:rFonts w:ascii="標楷體" w:eastAsia="標楷體" w:hAnsi="標楷體" w:cs="標楷體" w:hint="eastAsia"/>
          <w:sz w:val="28"/>
          <w:szCs w:val="28"/>
        </w:rPr>
        <w:t>29日</w:t>
      </w:r>
    </w:p>
    <w:p w:rsidR="00F632A0" w:rsidRDefault="00412A00" w:rsidP="008327D0">
      <w:pPr>
        <w:spacing w:line="6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(4)107年11月01日</w:t>
      </w:r>
    </w:p>
    <w:p w:rsidR="00F632A0" w:rsidRDefault="00F632A0" w:rsidP="008327D0">
      <w:pPr>
        <w:spacing w:line="6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5</w:t>
      </w:r>
      <w:r w:rsidR="00412A00">
        <w:rPr>
          <w:rFonts w:ascii="標楷體" w:eastAsia="標楷體" w:hAnsi="標楷體" w:cs="標楷體" w:hint="eastAsia"/>
          <w:sz w:val="28"/>
          <w:szCs w:val="28"/>
        </w:rPr>
        <w:t>、課程時段：15</w:t>
      </w:r>
      <w:r>
        <w:rPr>
          <w:rFonts w:ascii="標楷體" w:eastAsia="標楷體" w:hAnsi="標楷體" w:cs="標楷體"/>
          <w:sz w:val="28"/>
          <w:szCs w:val="28"/>
        </w:rPr>
        <w:t>:00-1</w:t>
      </w:r>
      <w:r w:rsidR="00412A00">
        <w:rPr>
          <w:rFonts w:ascii="標楷體" w:eastAsia="標楷體" w:hAnsi="標楷體" w:cs="標楷體" w:hint="eastAsia"/>
          <w:sz w:val="28"/>
          <w:szCs w:val="28"/>
        </w:rPr>
        <w:t>7</w:t>
      </w:r>
      <w:r>
        <w:rPr>
          <w:rFonts w:ascii="標楷體" w:eastAsia="標楷體" w:hAnsi="標楷體" w:cs="標楷體"/>
          <w:sz w:val="28"/>
          <w:szCs w:val="28"/>
        </w:rPr>
        <w:t>:00</w:t>
      </w:r>
    </w:p>
    <w:p w:rsidR="00F632A0" w:rsidRPr="00296CAF" w:rsidRDefault="00F632A0" w:rsidP="008327D0">
      <w:pPr>
        <w:spacing w:line="600" w:lineRule="exact"/>
        <w:rPr>
          <w:rFonts w:ascii="標楷體" w:eastAsia="標楷體" w:hAnsi="標楷體" w:cs="Times New Roman"/>
          <w:sz w:val="28"/>
          <w:szCs w:val="28"/>
        </w:rPr>
      </w:pPr>
      <w:r w:rsidRPr="00797A16">
        <w:rPr>
          <w:rFonts w:ascii="標楷體" w:eastAsia="標楷體" w:hAnsi="標楷體" w:cs="標楷體"/>
          <w:sz w:val="28"/>
          <w:szCs w:val="28"/>
        </w:rPr>
        <w:t>6</w:t>
      </w:r>
      <w:r w:rsidRPr="00797A16">
        <w:rPr>
          <w:rFonts w:ascii="標楷體" w:eastAsia="標楷體" w:hAnsi="標楷體" w:cs="標楷體" w:hint="eastAsia"/>
          <w:sz w:val="28"/>
          <w:szCs w:val="28"/>
        </w:rPr>
        <w:t>、上課地點：</w:t>
      </w:r>
      <w:r w:rsidR="00412A00">
        <w:rPr>
          <w:rFonts w:ascii="標楷體" w:eastAsia="標楷體" w:hAnsi="標楷體" w:cs="標楷體" w:hint="eastAsia"/>
          <w:sz w:val="28"/>
          <w:szCs w:val="28"/>
        </w:rPr>
        <w:t>中國醫藥大學附設醫院五權立體停車場8F、五權立體停車場樓頂</w:t>
      </w:r>
    </w:p>
    <w:p w:rsidR="00F632A0" w:rsidRDefault="00F632A0" w:rsidP="008327D0">
      <w:pPr>
        <w:spacing w:line="6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7</w:t>
      </w:r>
      <w:r>
        <w:rPr>
          <w:rFonts w:ascii="標楷體" w:eastAsia="標楷體" w:hAnsi="標楷體" w:cs="標楷體" w:hint="eastAsia"/>
          <w:sz w:val="28"/>
          <w:szCs w:val="28"/>
        </w:rPr>
        <w:t>、報名對象：</w:t>
      </w:r>
      <w:r w:rsidR="00412A00" w:rsidRPr="00412A00">
        <w:rPr>
          <w:rFonts w:ascii="標楷體" w:eastAsia="標楷體" w:hAnsi="標楷體" w:cs="標楷體" w:hint="eastAsia"/>
          <w:sz w:val="28"/>
          <w:szCs w:val="28"/>
        </w:rPr>
        <w:t>中國醫藥大學附設醫院企業志工、有志參與都市農耕之民眾</w:t>
      </w:r>
    </w:p>
    <w:p w:rsidR="00F632A0" w:rsidRDefault="00F632A0" w:rsidP="008327D0">
      <w:pPr>
        <w:spacing w:line="6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8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 w:rsidRPr="00797A16">
        <w:rPr>
          <w:rFonts w:ascii="標楷體" w:eastAsia="標楷體" w:hAnsi="標楷體" w:cs="標楷體" w:hint="eastAsia"/>
          <w:sz w:val="28"/>
          <w:szCs w:val="28"/>
        </w:rPr>
        <w:t>報名名額：</w:t>
      </w:r>
      <w:r w:rsidR="00412A00">
        <w:rPr>
          <w:rFonts w:ascii="標楷體" w:eastAsia="標楷體" w:hAnsi="標楷體" w:cs="標楷體" w:hint="eastAsia"/>
          <w:sz w:val="28"/>
          <w:szCs w:val="28"/>
        </w:rPr>
        <w:t>4</w:t>
      </w:r>
      <w:r>
        <w:rPr>
          <w:rFonts w:ascii="標楷體" w:eastAsia="標楷體" w:hAnsi="標楷體" w:cs="標楷體"/>
          <w:sz w:val="28"/>
          <w:szCs w:val="28"/>
        </w:rPr>
        <w:t>0</w:t>
      </w:r>
      <w:r w:rsidRPr="00797A16">
        <w:rPr>
          <w:rFonts w:ascii="標楷體" w:eastAsia="標楷體" w:hAnsi="標楷體" w:cs="標楷體" w:hint="eastAsia"/>
          <w:sz w:val="28"/>
          <w:szCs w:val="28"/>
        </w:rPr>
        <w:t>名</w:t>
      </w:r>
    </w:p>
    <w:p w:rsidR="00F632A0" w:rsidRDefault="00F632A0" w:rsidP="008327D0">
      <w:pPr>
        <w:spacing w:line="6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9</w:t>
      </w:r>
      <w:r>
        <w:rPr>
          <w:rFonts w:ascii="標楷體" w:eastAsia="標楷體" w:hAnsi="標楷體" w:cs="標楷體" w:hint="eastAsia"/>
          <w:sz w:val="28"/>
          <w:szCs w:val="28"/>
        </w:rPr>
        <w:t>、報名時段：</w:t>
      </w:r>
      <w:r>
        <w:rPr>
          <w:rFonts w:ascii="標楷體" w:eastAsia="標楷體" w:hAnsi="標楷體" w:cs="標楷體"/>
          <w:sz w:val="28"/>
          <w:szCs w:val="28"/>
        </w:rPr>
        <w:t>107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 w:rsidR="00412A00">
        <w:rPr>
          <w:rFonts w:ascii="標楷體" w:eastAsia="標楷體" w:hAnsi="標楷體" w:cs="標楷體" w:hint="eastAsia"/>
          <w:sz w:val="28"/>
          <w:szCs w:val="28"/>
        </w:rPr>
        <w:t>10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 w:rsidR="00412A00">
        <w:rPr>
          <w:rFonts w:ascii="標楷體" w:eastAsia="標楷體" w:hAnsi="標楷體" w:cs="標楷體" w:hint="eastAsia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日至</w:t>
      </w:r>
      <w:r>
        <w:rPr>
          <w:rFonts w:ascii="標楷體" w:eastAsia="標楷體" w:hAnsi="標楷體" w:cs="標楷體"/>
          <w:sz w:val="28"/>
          <w:szCs w:val="28"/>
        </w:rPr>
        <w:t>107</w:t>
      </w:r>
      <w:r>
        <w:rPr>
          <w:rFonts w:ascii="標楷體" w:eastAsia="標楷體" w:hAnsi="標楷體" w:cs="標楷體" w:hint="eastAsia"/>
          <w:sz w:val="28"/>
          <w:szCs w:val="28"/>
        </w:rPr>
        <w:t>年</w:t>
      </w:r>
      <w:r w:rsidR="00412A00">
        <w:rPr>
          <w:rFonts w:ascii="標楷體" w:eastAsia="標楷體" w:hAnsi="標楷體" w:cs="標楷體" w:hint="eastAsia"/>
          <w:sz w:val="28"/>
          <w:szCs w:val="28"/>
        </w:rPr>
        <w:t>10</w:t>
      </w:r>
      <w:r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1</w:t>
      </w:r>
      <w:r w:rsidR="00412A00">
        <w:rPr>
          <w:rFonts w:ascii="標楷體" w:eastAsia="標楷體" w:hAnsi="標楷體" w:cs="標楷體" w:hint="eastAsia"/>
          <w:sz w:val="28"/>
          <w:szCs w:val="28"/>
        </w:rPr>
        <w:t>9</w:t>
      </w:r>
      <w:r>
        <w:rPr>
          <w:rFonts w:ascii="標楷體" w:eastAsia="標楷體" w:hAnsi="標楷體" w:cs="標楷體" w:hint="eastAsia"/>
          <w:sz w:val="28"/>
          <w:szCs w:val="28"/>
        </w:rPr>
        <w:t>日</w:t>
      </w:r>
    </w:p>
    <w:p w:rsidR="00F632A0" w:rsidRDefault="00F632A0" w:rsidP="007A7A05">
      <w:pPr>
        <w:spacing w:line="600" w:lineRule="exact"/>
        <w:ind w:left="1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 w:rsidRPr="007A7A05">
        <w:rPr>
          <w:rFonts w:ascii="標楷體" w:eastAsia="標楷體" w:hAnsi="標楷體" w:cs="標楷體" w:hint="eastAsia"/>
          <w:sz w:val="28"/>
          <w:szCs w:val="28"/>
        </w:rPr>
        <w:t>將於「臺中市城食森林推動計畫」粉絲專頁發佈消息，欲報名者填寫</w:t>
      </w:r>
      <w:proofErr w:type="spellStart"/>
      <w:r w:rsidRPr="007A7A05">
        <w:rPr>
          <w:rFonts w:ascii="標楷體" w:eastAsia="標楷體" w:hAnsi="標楷體" w:cs="標楷體"/>
          <w:sz w:val="28"/>
          <w:szCs w:val="28"/>
        </w:rPr>
        <w:t>google</w:t>
      </w:r>
      <w:proofErr w:type="spellEnd"/>
      <w:r w:rsidRPr="007A7A05">
        <w:rPr>
          <w:rFonts w:ascii="標楷體" w:eastAsia="標楷體" w:hAnsi="標楷體" w:cs="標楷體" w:hint="eastAsia"/>
          <w:sz w:val="28"/>
          <w:szCs w:val="28"/>
        </w:rPr>
        <w:t>表單</w:t>
      </w:r>
      <w:r w:rsidRPr="007A7A05">
        <w:rPr>
          <w:rFonts w:ascii="標楷體" w:eastAsia="標楷體" w:hAnsi="標楷體" w:cs="標楷體"/>
          <w:sz w:val="28"/>
          <w:szCs w:val="28"/>
        </w:rPr>
        <w:t>(</w:t>
      </w:r>
      <w:r w:rsidR="008E33FD" w:rsidRPr="008E33FD">
        <w:rPr>
          <w:rFonts w:ascii="標楷體" w:eastAsia="標楷體" w:hAnsi="標楷體" w:cs="標楷體"/>
          <w:sz w:val="28"/>
          <w:szCs w:val="28"/>
        </w:rPr>
        <w:t>https://goo.gl/N3R9TR</w:t>
      </w:r>
      <w:bookmarkStart w:id="0" w:name="_GoBack"/>
      <w:bookmarkEnd w:id="0"/>
      <w:r w:rsidRPr="007A7A05">
        <w:rPr>
          <w:rFonts w:ascii="標楷體" w:eastAsia="標楷體" w:hAnsi="標楷體" w:cs="標楷體"/>
          <w:sz w:val="28"/>
          <w:szCs w:val="28"/>
        </w:rPr>
        <w:t>)</w:t>
      </w:r>
      <w:r w:rsidRPr="007A7A05">
        <w:rPr>
          <w:rFonts w:ascii="標楷體" w:eastAsia="標楷體" w:hAnsi="標楷體" w:cs="標楷體" w:hint="eastAsia"/>
          <w:sz w:val="28"/>
          <w:szCs w:val="28"/>
        </w:rPr>
        <w:t>或以電話方式聯繫執行單位，並請</w:t>
      </w:r>
      <w:r w:rsidRPr="007A7A05">
        <w:rPr>
          <w:rFonts w:ascii="標楷體" w:eastAsia="標楷體" w:hAnsi="標楷體" w:cs="標楷體"/>
          <w:sz w:val="28"/>
          <w:szCs w:val="28"/>
        </w:rPr>
        <w:t>2</w:t>
      </w:r>
      <w:r w:rsidRPr="007A7A05">
        <w:rPr>
          <w:rFonts w:ascii="標楷體" w:eastAsia="標楷體" w:hAnsi="標楷體" w:cs="標楷體" w:hint="eastAsia"/>
          <w:sz w:val="28"/>
          <w:szCs w:val="28"/>
        </w:rPr>
        <w:t>日內於電話確認是否完成報名。</w:t>
      </w:r>
    </w:p>
    <w:p w:rsidR="00F632A0" w:rsidRDefault="00F632A0" w:rsidP="008327D0">
      <w:pPr>
        <w:spacing w:line="600" w:lineRule="exact"/>
        <w:ind w:left="1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11</w:t>
      </w:r>
      <w:r>
        <w:rPr>
          <w:rFonts w:ascii="標楷體" w:eastAsia="標楷體" w:hAnsi="標楷體" w:cs="標楷體" w:hint="eastAsia"/>
          <w:sz w:val="28"/>
          <w:szCs w:val="28"/>
        </w:rPr>
        <w:t>、備註</w:t>
      </w:r>
    </w:p>
    <w:p w:rsidR="00F632A0" w:rsidRDefault="00F632A0" w:rsidP="008327D0">
      <w:pPr>
        <w:spacing w:line="600" w:lineRule="exact"/>
        <w:ind w:left="1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(1)</w:t>
      </w:r>
      <w:r>
        <w:rPr>
          <w:rFonts w:ascii="標楷體" w:eastAsia="標楷體" w:hAnsi="標楷體" w:cs="標楷體" w:hint="eastAsia"/>
          <w:sz w:val="28"/>
          <w:szCs w:val="28"/>
        </w:rPr>
        <w:t>請學員自行攜帶水壺</w:t>
      </w:r>
      <w:r w:rsidR="00F8461E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632A0" w:rsidRDefault="00F632A0" w:rsidP="008327D0">
      <w:pPr>
        <w:spacing w:line="600" w:lineRule="exact"/>
        <w:ind w:left="1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(2)</w:t>
      </w:r>
      <w:r>
        <w:rPr>
          <w:rFonts w:ascii="標楷體" w:eastAsia="標楷體" w:hAnsi="標楷體" w:cs="標楷體" w:hint="eastAsia"/>
          <w:sz w:val="28"/>
          <w:szCs w:val="28"/>
        </w:rPr>
        <w:t>請同團體之學員盡量共乘一部車，或搭乘交通運輸工具</w:t>
      </w:r>
    </w:p>
    <w:p w:rsidR="00F632A0" w:rsidRDefault="00F632A0">
      <w:pPr>
        <w:widowControl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  <w:r>
        <w:rPr>
          <w:rFonts w:ascii="標楷體" w:eastAsia="標楷體" w:hAnsi="標楷體" w:cs="標楷體"/>
          <w:sz w:val="28"/>
          <w:szCs w:val="28"/>
        </w:rPr>
        <w:lastRenderedPageBreak/>
        <w:t>12</w:t>
      </w:r>
      <w:r>
        <w:rPr>
          <w:rFonts w:ascii="標楷體" w:eastAsia="標楷體" w:hAnsi="標楷體" w:cs="標楷體" w:hint="eastAsia"/>
          <w:sz w:val="28"/>
          <w:szCs w:val="28"/>
        </w:rPr>
        <w:t>、課程內容</w:t>
      </w:r>
      <w:r>
        <w:rPr>
          <w:rFonts w:ascii="標楷體" w:eastAsia="標楷體" w:hAnsi="標楷體" w:cs="標楷體"/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1929"/>
        <w:gridCol w:w="1081"/>
        <w:gridCol w:w="1440"/>
        <w:gridCol w:w="2645"/>
        <w:gridCol w:w="3008"/>
      </w:tblGrid>
      <w:tr w:rsidR="00412A00" w:rsidRPr="000759B3" w:rsidTr="00540BB3">
        <w:trPr>
          <w:trHeight w:val="571"/>
          <w:jc w:val="center"/>
        </w:trPr>
        <w:tc>
          <w:tcPr>
            <w:tcW w:w="271" w:type="pct"/>
            <w:shd w:val="clear" w:color="auto" w:fill="BFBFBF"/>
            <w:vAlign w:val="center"/>
          </w:tcPr>
          <w:p w:rsidR="00412A00" w:rsidRPr="00743C75" w:rsidRDefault="00412A00" w:rsidP="00540BB3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項目</w:t>
            </w:r>
          </w:p>
        </w:tc>
        <w:tc>
          <w:tcPr>
            <w:tcW w:w="903" w:type="pct"/>
            <w:shd w:val="clear" w:color="auto" w:fill="BFBFBF"/>
            <w:vAlign w:val="center"/>
          </w:tcPr>
          <w:p w:rsidR="00412A00" w:rsidRPr="00743C75" w:rsidRDefault="00412A00" w:rsidP="00540BB3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課程名稱</w:t>
            </w:r>
          </w:p>
        </w:tc>
        <w:tc>
          <w:tcPr>
            <w:tcW w:w="506" w:type="pct"/>
            <w:shd w:val="clear" w:color="auto" w:fill="BFBFBF"/>
            <w:vAlign w:val="center"/>
          </w:tcPr>
          <w:p w:rsidR="00412A00" w:rsidRPr="00743C75" w:rsidRDefault="00412A00" w:rsidP="00540BB3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講師</w:t>
            </w:r>
          </w:p>
        </w:tc>
        <w:tc>
          <w:tcPr>
            <w:tcW w:w="674" w:type="pct"/>
            <w:shd w:val="clear" w:color="auto" w:fill="BFBFBF"/>
            <w:vAlign w:val="center"/>
          </w:tcPr>
          <w:p w:rsidR="00412A00" w:rsidRPr="00743C75" w:rsidRDefault="00412A00" w:rsidP="00540BB3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時數</w:t>
            </w:r>
          </w:p>
        </w:tc>
        <w:tc>
          <w:tcPr>
            <w:tcW w:w="1238" w:type="pct"/>
            <w:shd w:val="clear" w:color="auto" w:fill="BFBFBF"/>
            <w:vAlign w:val="center"/>
          </w:tcPr>
          <w:p w:rsidR="00412A00" w:rsidRDefault="00412A00" w:rsidP="00540BB3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課程日期</w:t>
            </w:r>
          </w:p>
        </w:tc>
        <w:tc>
          <w:tcPr>
            <w:tcW w:w="1409" w:type="pct"/>
            <w:shd w:val="clear" w:color="auto" w:fill="BFBFBF"/>
            <w:vAlign w:val="center"/>
          </w:tcPr>
          <w:p w:rsidR="00412A00" w:rsidRPr="00CD16A5" w:rsidRDefault="00412A00" w:rsidP="00540BB3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課程概要</w:t>
            </w:r>
          </w:p>
        </w:tc>
      </w:tr>
      <w:tr w:rsidR="00412A00" w:rsidRPr="000759B3" w:rsidTr="00540BB3">
        <w:trPr>
          <w:trHeight w:val="2156"/>
          <w:jc w:val="center"/>
        </w:trPr>
        <w:tc>
          <w:tcPr>
            <w:tcW w:w="271" w:type="pct"/>
            <w:vAlign w:val="center"/>
          </w:tcPr>
          <w:p w:rsidR="00412A00" w:rsidRPr="005438A4" w:rsidRDefault="00412A00" w:rsidP="00412A00">
            <w:pPr>
              <w:pStyle w:val="a9"/>
              <w:numPr>
                <w:ilvl w:val="0"/>
                <w:numId w:val="3"/>
              </w:numPr>
              <w:spacing w:line="300" w:lineRule="exact"/>
              <w:ind w:leftChars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  <w:vAlign w:val="center"/>
          </w:tcPr>
          <w:p w:rsidR="00412A00" w:rsidRPr="002958C3" w:rsidRDefault="00412A00" w:rsidP="00540BB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廚餘堆肥應用</w:t>
            </w:r>
          </w:p>
        </w:tc>
        <w:tc>
          <w:tcPr>
            <w:tcW w:w="506" w:type="pct"/>
            <w:vAlign w:val="center"/>
          </w:tcPr>
          <w:p w:rsidR="00412A00" w:rsidRPr="002958C3" w:rsidRDefault="00412A00" w:rsidP="00540BB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官思瑩</w:t>
            </w:r>
          </w:p>
        </w:tc>
        <w:tc>
          <w:tcPr>
            <w:tcW w:w="674" w:type="pct"/>
            <w:vMerge w:val="restart"/>
            <w:vAlign w:val="center"/>
          </w:tcPr>
          <w:p w:rsidR="00412A00" w:rsidRPr="002958C3" w:rsidRDefault="00412A00" w:rsidP="00540BB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小時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堂</w:t>
            </w:r>
          </w:p>
        </w:tc>
        <w:tc>
          <w:tcPr>
            <w:tcW w:w="1238" w:type="pct"/>
            <w:vAlign w:val="center"/>
          </w:tcPr>
          <w:p w:rsidR="00412A00" w:rsidRDefault="00412A00" w:rsidP="00540BB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:rsidR="00412A00" w:rsidRDefault="00412A00" w:rsidP="00540BB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15:00-17:00</w:t>
            </w:r>
          </w:p>
        </w:tc>
        <w:tc>
          <w:tcPr>
            <w:tcW w:w="1409" w:type="pct"/>
            <w:vAlign w:val="center"/>
          </w:tcPr>
          <w:p w:rsidR="00412A00" w:rsidRPr="002958C3" w:rsidRDefault="00412A00" w:rsidP="00540BB3">
            <w:pPr>
              <w:spacing w:line="3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廚餘堆肥回收的技巧方法，堆肥與液肥之應用，廚餘與落葉堆肥的實做</w:t>
            </w:r>
          </w:p>
        </w:tc>
      </w:tr>
      <w:tr w:rsidR="00412A00" w:rsidRPr="000759B3" w:rsidTr="00540BB3">
        <w:trPr>
          <w:trHeight w:val="1819"/>
          <w:jc w:val="center"/>
        </w:trPr>
        <w:tc>
          <w:tcPr>
            <w:tcW w:w="271" w:type="pct"/>
            <w:vAlign w:val="center"/>
          </w:tcPr>
          <w:p w:rsidR="00412A00" w:rsidRPr="005438A4" w:rsidRDefault="00412A00" w:rsidP="00412A00">
            <w:pPr>
              <w:pStyle w:val="a9"/>
              <w:numPr>
                <w:ilvl w:val="0"/>
                <w:numId w:val="3"/>
              </w:numPr>
              <w:spacing w:line="300" w:lineRule="exact"/>
              <w:ind w:leftChars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  <w:vAlign w:val="center"/>
          </w:tcPr>
          <w:p w:rsidR="00412A00" w:rsidRDefault="00412A00" w:rsidP="00540BB3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食癒作物</w:t>
            </w:r>
          </w:p>
          <w:p w:rsidR="00412A00" w:rsidRPr="002958C3" w:rsidRDefault="00412A00" w:rsidP="00540BB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種植技巧</w:t>
            </w:r>
          </w:p>
        </w:tc>
        <w:tc>
          <w:tcPr>
            <w:tcW w:w="506" w:type="pct"/>
            <w:vAlign w:val="center"/>
          </w:tcPr>
          <w:p w:rsidR="00412A00" w:rsidRPr="002958C3" w:rsidRDefault="00412A00" w:rsidP="00540BB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林建安</w:t>
            </w:r>
          </w:p>
        </w:tc>
        <w:tc>
          <w:tcPr>
            <w:tcW w:w="674" w:type="pct"/>
            <w:vMerge/>
            <w:vAlign w:val="center"/>
          </w:tcPr>
          <w:p w:rsidR="00412A00" w:rsidRPr="002958C3" w:rsidRDefault="00412A00" w:rsidP="00540BB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:rsidR="00412A00" w:rsidRDefault="00412A00" w:rsidP="00540BB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:rsidR="00412A00" w:rsidRDefault="00412A00" w:rsidP="00540BB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15:00-17:00</w:t>
            </w:r>
          </w:p>
        </w:tc>
        <w:tc>
          <w:tcPr>
            <w:tcW w:w="1409" w:type="pct"/>
            <w:vAlign w:val="center"/>
          </w:tcPr>
          <w:p w:rsidR="00412A00" w:rsidRPr="002958C3" w:rsidRDefault="00412A00" w:rsidP="00540BB3">
            <w:pPr>
              <w:spacing w:line="3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四季食癒作物基本特性介紹、種植環境的優缺點分析、種植土及肥份與水份的供給方式</w:t>
            </w:r>
          </w:p>
        </w:tc>
      </w:tr>
      <w:tr w:rsidR="00412A00" w:rsidRPr="000759B3" w:rsidTr="00540BB3">
        <w:trPr>
          <w:trHeight w:val="1987"/>
          <w:jc w:val="center"/>
        </w:trPr>
        <w:tc>
          <w:tcPr>
            <w:tcW w:w="271" w:type="pct"/>
            <w:vAlign w:val="center"/>
          </w:tcPr>
          <w:p w:rsidR="00412A00" w:rsidRPr="005438A4" w:rsidRDefault="00412A00" w:rsidP="00412A00">
            <w:pPr>
              <w:pStyle w:val="a9"/>
              <w:numPr>
                <w:ilvl w:val="0"/>
                <w:numId w:val="3"/>
              </w:numPr>
              <w:spacing w:line="300" w:lineRule="exact"/>
              <w:ind w:leftChars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  <w:vAlign w:val="center"/>
          </w:tcPr>
          <w:p w:rsidR="00412A00" w:rsidRDefault="00412A00" w:rsidP="00540BB3">
            <w:pPr>
              <w:spacing w:line="3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健康蔬菜</w:t>
            </w:r>
          </w:p>
          <w:p w:rsidR="00412A00" w:rsidRPr="002958C3" w:rsidRDefault="00412A00" w:rsidP="00540BB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色彩學</w:t>
            </w:r>
          </w:p>
        </w:tc>
        <w:tc>
          <w:tcPr>
            <w:tcW w:w="506" w:type="pct"/>
            <w:vAlign w:val="center"/>
          </w:tcPr>
          <w:p w:rsidR="00412A00" w:rsidRPr="002958C3" w:rsidRDefault="00412A00" w:rsidP="00540BB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林鈺專</w:t>
            </w:r>
          </w:p>
        </w:tc>
        <w:tc>
          <w:tcPr>
            <w:tcW w:w="674" w:type="pct"/>
            <w:vMerge/>
            <w:vAlign w:val="center"/>
          </w:tcPr>
          <w:p w:rsidR="00412A00" w:rsidRPr="002958C3" w:rsidRDefault="00412A00" w:rsidP="00540BB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:rsidR="00412A00" w:rsidRDefault="00412A00" w:rsidP="00540BB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月29日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:rsidR="00412A00" w:rsidRPr="002958C3" w:rsidRDefault="00412A00" w:rsidP="00540BB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15:00-17:00</w:t>
            </w:r>
          </w:p>
        </w:tc>
        <w:tc>
          <w:tcPr>
            <w:tcW w:w="1409" w:type="pct"/>
            <w:vAlign w:val="center"/>
          </w:tcPr>
          <w:p w:rsidR="00412A00" w:rsidRPr="002958C3" w:rsidRDefault="00412A00" w:rsidP="00540BB3">
            <w:pPr>
              <w:spacing w:line="3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蔬菜種植搭配美學技巧實務</w:t>
            </w:r>
          </w:p>
        </w:tc>
      </w:tr>
      <w:tr w:rsidR="00412A00" w:rsidRPr="000759B3" w:rsidTr="00540BB3">
        <w:trPr>
          <w:trHeight w:val="2398"/>
          <w:jc w:val="center"/>
        </w:trPr>
        <w:tc>
          <w:tcPr>
            <w:tcW w:w="271" w:type="pct"/>
            <w:vAlign w:val="center"/>
          </w:tcPr>
          <w:p w:rsidR="00412A00" w:rsidRPr="005438A4" w:rsidRDefault="00412A00" w:rsidP="00412A00">
            <w:pPr>
              <w:pStyle w:val="a9"/>
              <w:numPr>
                <w:ilvl w:val="0"/>
                <w:numId w:val="3"/>
              </w:numPr>
              <w:spacing w:line="300" w:lineRule="exact"/>
              <w:ind w:leftChars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903" w:type="pct"/>
            <w:vAlign w:val="center"/>
          </w:tcPr>
          <w:p w:rsidR="00412A00" w:rsidRPr="002958C3" w:rsidRDefault="00412A00" w:rsidP="00540BB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病蟲害防治</w:t>
            </w:r>
          </w:p>
        </w:tc>
        <w:tc>
          <w:tcPr>
            <w:tcW w:w="506" w:type="pct"/>
            <w:vAlign w:val="center"/>
          </w:tcPr>
          <w:p w:rsidR="00412A00" w:rsidRPr="002958C3" w:rsidRDefault="00412A00" w:rsidP="00540BB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林建安</w:t>
            </w:r>
          </w:p>
        </w:tc>
        <w:tc>
          <w:tcPr>
            <w:tcW w:w="674" w:type="pct"/>
            <w:vMerge/>
            <w:vAlign w:val="center"/>
          </w:tcPr>
          <w:p w:rsidR="00412A00" w:rsidRPr="002958C3" w:rsidRDefault="00412A00" w:rsidP="00540BB3">
            <w:pPr>
              <w:spacing w:line="3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8" w:type="pct"/>
            <w:vAlign w:val="center"/>
          </w:tcPr>
          <w:p w:rsidR="00412A00" w:rsidRDefault="00412A00" w:rsidP="00540BB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:rsidR="00412A00" w:rsidRDefault="00412A00" w:rsidP="00540BB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15:00-17:00</w:t>
            </w:r>
          </w:p>
        </w:tc>
        <w:tc>
          <w:tcPr>
            <w:tcW w:w="1409" w:type="pct"/>
            <w:vAlign w:val="center"/>
          </w:tcPr>
          <w:p w:rsidR="00412A00" w:rsidRPr="002958C3" w:rsidRDefault="00412A00" w:rsidP="00540BB3">
            <w:pPr>
              <w:spacing w:line="3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耕地病害蟲的來源管制，認識常見的病蟲害與其生態變化及食物需求，病害的發生環境及菌群</w:t>
            </w:r>
          </w:p>
        </w:tc>
      </w:tr>
    </w:tbl>
    <w:p w:rsidR="00F632A0" w:rsidRPr="00705A63" w:rsidRDefault="00F632A0" w:rsidP="00381049">
      <w:pPr>
        <w:widowControl/>
        <w:spacing w:line="6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13.</w:t>
      </w:r>
      <w:r w:rsidRPr="00705A63">
        <w:t xml:space="preserve"> </w:t>
      </w:r>
      <w:r w:rsidRPr="00705A63">
        <w:rPr>
          <w:rFonts w:ascii="標楷體" w:eastAsia="標楷體" w:hAnsi="標楷體" w:cs="標楷體" w:hint="eastAsia"/>
          <w:sz w:val="28"/>
          <w:szCs w:val="28"/>
        </w:rPr>
        <w:t>計畫辦理單位與聯絡窗口</w:t>
      </w:r>
    </w:p>
    <w:p w:rsidR="00F632A0" w:rsidRPr="00705A63" w:rsidRDefault="00F632A0" w:rsidP="00381049">
      <w:pPr>
        <w:widowControl/>
        <w:spacing w:line="600" w:lineRule="exact"/>
        <w:rPr>
          <w:rFonts w:ascii="標楷體" w:eastAsia="標楷體" w:hAnsi="標楷體" w:cs="Times New Roman"/>
          <w:sz w:val="28"/>
          <w:szCs w:val="28"/>
        </w:rPr>
      </w:pPr>
      <w:r w:rsidRPr="00705A63">
        <w:rPr>
          <w:rFonts w:ascii="標楷體" w:eastAsia="標楷體" w:hAnsi="標楷體" w:cs="標楷體" w:hint="eastAsia"/>
          <w:sz w:val="28"/>
          <w:szCs w:val="28"/>
        </w:rPr>
        <w:t>主辦單位：臺中市政府低碳城市推動辦公室、臺中市政府環境保護局</w:t>
      </w:r>
    </w:p>
    <w:p w:rsidR="00F632A0" w:rsidRPr="00705A63" w:rsidRDefault="00F632A0" w:rsidP="00381049">
      <w:pPr>
        <w:widowControl/>
        <w:spacing w:line="600" w:lineRule="exact"/>
        <w:rPr>
          <w:rFonts w:ascii="標楷體" w:eastAsia="標楷體" w:hAnsi="標楷體" w:cs="Times New Roman"/>
          <w:sz w:val="28"/>
          <w:szCs w:val="28"/>
        </w:rPr>
      </w:pPr>
      <w:r w:rsidRPr="00705A63">
        <w:rPr>
          <w:rFonts w:ascii="標楷體" w:eastAsia="標楷體" w:hAnsi="標楷體" w:cs="標楷體" w:hint="eastAsia"/>
          <w:sz w:val="28"/>
          <w:szCs w:val="28"/>
        </w:rPr>
        <w:t>執行單位：社團法人中華東海建築文化協會</w:t>
      </w:r>
    </w:p>
    <w:p w:rsidR="00F632A0" w:rsidRPr="00705A63" w:rsidRDefault="00F632A0" w:rsidP="00381049">
      <w:pPr>
        <w:widowControl/>
        <w:spacing w:line="600" w:lineRule="exact"/>
        <w:rPr>
          <w:rFonts w:ascii="標楷體" w:eastAsia="標楷體" w:hAnsi="標楷體" w:cs="Times New Roman"/>
          <w:sz w:val="28"/>
          <w:szCs w:val="28"/>
        </w:rPr>
      </w:pPr>
      <w:r w:rsidRPr="00705A63">
        <w:rPr>
          <w:rFonts w:ascii="標楷體" w:eastAsia="標楷體" w:hAnsi="標楷體" w:cs="標楷體" w:hint="eastAsia"/>
          <w:sz w:val="28"/>
          <w:szCs w:val="28"/>
        </w:rPr>
        <w:t>通訊地址：臺中市西屯區臺灣大道四段</w:t>
      </w:r>
      <w:r w:rsidRPr="00705A63">
        <w:rPr>
          <w:rFonts w:ascii="標楷體" w:eastAsia="標楷體" w:hAnsi="標楷體" w:cs="標楷體"/>
          <w:sz w:val="28"/>
          <w:szCs w:val="28"/>
        </w:rPr>
        <w:t>1727</w:t>
      </w:r>
      <w:r w:rsidRPr="00705A63">
        <w:rPr>
          <w:rFonts w:ascii="標楷體" w:eastAsia="標楷體" w:hAnsi="標楷體" w:cs="標楷體" w:hint="eastAsia"/>
          <w:sz w:val="28"/>
          <w:szCs w:val="28"/>
        </w:rPr>
        <w:t>號建築系</w:t>
      </w:r>
      <w:r w:rsidRPr="00705A63">
        <w:rPr>
          <w:rFonts w:ascii="標楷體" w:eastAsia="標楷體" w:hAnsi="標楷體" w:cs="標楷體"/>
          <w:sz w:val="28"/>
          <w:szCs w:val="28"/>
        </w:rPr>
        <w:t>930</w:t>
      </w:r>
      <w:r w:rsidRPr="00705A63">
        <w:rPr>
          <w:rFonts w:ascii="標楷體" w:eastAsia="標楷體" w:hAnsi="標楷體" w:cs="標楷體" w:hint="eastAsia"/>
          <w:sz w:val="28"/>
          <w:szCs w:val="28"/>
        </w:rPr>
        <w:t>信箱</w:t>
      </w:r>
    </w:p>
    <w:p w:rsidR="00F632A0" w:rsidRPr="00705A63" w:rsidRDefault="00F632A0" w:rsidP="00381049">
      <w:pPr>
        <w:widowControl/>
        <w:spacing w:line="600" w:lineRule="exact"/>
        <w:rPr>
          <w:rFonts w:ascii="標楷體" w:eastAsia="標楷體" w:hAnsi="標楷體" w:cs="Times New Roman"/>
          <w:sz w:val="28"/>
          <w:szCs w:val="28"/>
        </w:rPr>
      </w:pPr>
      <w:r w:rsidRPr="00705A63">
        <w:rPr>
          <w:rFonts w:ascii="標楷體" w:eastAsia="標楷體" w:hAnsi="標楷體" w:cs="標楷體" w:hint="eastAsia"/>
          <w:sz w:val="28"/>
          <w:szCs w:val="28"/>
        </w:rPr>
        <w:t>連絡電話</w:t>
      </w:r>
      <w:r w:rsidRPr="00705A63">
        <w:rPr>
          <w:rFonts w:ascii="標楷體" w:eastAsia="標楷體" w:hAnsi="標楷體" w:cs="標楷體"/>
          <w:sz w:val="28"/>
          <w:szCs w:val="28"/>
        </w:rPr>
        <w:t>:04-23509829</w:t>
      </w:r>
      <w:r w:rsidRPr="00705A63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09</w:t>
      </w:r>
      <w:r w:rsidR="00176DC0">
        <w:rPr>
          <w:rFonts w:ascii="標楷體" w:eastAsia="標楷體" w:hAnsi="標楷體" w:cs="標楷體" w:hint="eastAsia"/>
          <w:sz w:val="28"/>
          <w:szCs w:val="28"/>
        </w:rPr>
        <w:t>88</w:t>
      </w:r>
      <w:r>
        <w:rPr>
          <w:rFonts w:ascii="標楷體" w:eastAsia="標楷體" w:hAnsi="標楷體" w:cs="標楷體"/>
          <w:sz w:val="28"/>
          <w:szCs w:val="28"/>
        </w:rPr>
        <w:t>-</w:t>
      </w:r>
      <w:r w:rsidR="00176DC0">
        <w:rPr>
          <w:rFonts w:ascii="標楷體" w:eastAsia="標楷體" w:hAnsi="標楷體" w:cs="標楷體" w:hint="eastAsia"/>
          <w:sz w:val="28"/>
          <w:szCs w:val="28"/>
        </w:rPr>
        <w:t>212142陳</w:t>
      </w:r>
      <w:r>
        <w:rPr>
          <w:rFonts w:ascii="標楷體" w:eastAsia="標楷體" w:hAnsi="標楷體" w:cs="標楷體" w:hint="eastAsia"/>
          <w:sz w:val="28"/>
          <w:szCs w:val="28"/>
        </w:rPr>
        <w:t>先生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F632A0" w:rsidRPr="00705A63" w:rsidRDefault="00F632A0" w:rsidP="00381049">
      <w:pPr>
        <w:widowControl/>
        <w:spacing w:line="600" w:lineRule="exact"/>
        <w:rPr>
          <w:rFonts w:ascii="標楷體" w:eastAsia="標楷體" w:hAnsi="標楷體" w:cs="標楷體"/>
          <w:sz w:val="28"/>
          <w:szCs w:val="28"/>
        </w:rPr>
      </w:pPr>
      <w:r w:rsidRPr="00705A63">
        <w:rPr>
          <w:rFonts w:ascii="標楷體" w:eastAsia="標楷體" w:hAnsi="標楷體" w:cs="標楷體" w:hint="eastAsia"/>
          <w:sz w:val="28"/>
          <w:szCs w:val="28"/>
        </w:rPr>
        <w:t>傳真電話</w:t>
      </w:r>
      <w:r w:rsidRPr="00705A63">
        <w:rPr>
          <w:rFonts w:ascii="標楷體" w:eastAsia="標楷體" w:hAnsi="標楷體" w:cs="標楷體"/>
          <w:sz w:val="28"/>
          <w:szCs w:val="28"/>
        </w:rPr>
        <w:t xml:space="preserve">:04-23503977  </w:t>
      </w:r>
      <w:r w:rsidRPr="00705A63">
        <w:rPr>
          <w:rFonts w:ascii="標楷體" w:eastAsia="標楷體" w:hAnsi="標楷體" w:cs="標楷體" w:hint="eastAsia"/>
          <w:sz w:val="28"/>
          <w:szCs w:val="28"/>
        </w:rPr>
        <w:t>電子郵件信箱</w:t>
      </w:r>
      <w:r w:rsidRPr="00705A63">
        <w:rPr>
          <w:rFonts w:ascii="標楷體" w:eastAsia="標楷體" w:hAnsi="標楷體" w:cs="標楷體"/>
          <w:sz w:val="28"/>
          <w:szCs w:val="28"/>
        </w:rPr>
        <w:t>:linbigsun@gmail.com</w:t>
      </w:r>
    </w:p>
    <w:p w:rsidR="00F632A0" w:rsidRDefault="00F632A0" w:rsidP="00412A00">
      <w:pPr>
        <w:widowControl/>
        <w:spacing w:line="600" w:lineRule="exact"/>
        <w:rPr>
          <w:rFonts w:ascii="標楷體" w:eastAsia="標楷體" w:hAnsi="標楷體" w:cs="Times New Roman"/>
          <w:sz w:val="28"/>
          <w:szCs w:val="28"/>
        </w:rPr>
      </w:pPr>
      <w:r w:rsidRPr="00705A63">
        <w:rPr>
          <w:rFonts w:ascii="標楷體" w:eastAsia="標楷體" w:hAnsi="標楷體" w:cs="標楷體"/>
          <w:sz w:val="28"/>
          <w:szCs w:val="28"/>
        </w:rPr>
        <w:t>#</w:t>
      </w:r>
      <w:r w:rsidRPr="00705A63">
        <w:rPr>
          <w:rFonts w:ascii="標楷體" w:eastAsia="標楷體" w:hAnsi="標楷體" w:cs="標楷體" w:hint="eastAsia"/>
          <w:sz w:val="28"/>
          <w:szCs w:val="28"/>
        </w:rPr>
        <w:t>更多資訊請上網搜尋「</w:t>
      </w:r>
      <w:r>
        <w:rPr>
          <w:rFonts w:ascii="標楷體" w:eastAsia="標楷體" w:hAnsi="標楷體" w:cs="標楷體" w:hint="eastAsia"/>
          <w:sz w:val="28"/>
          <w:szCs w:val="28"/>
        </w:rPr>
        <w:t>臺中市</w:t>
      </w:r>
      <w:r w:rsidRPr="00705A63">
        <w:rPr>
          <w:rFonts w:ascii="標楷體" w:eastAsia="標楷體" w:hAnsi="標楷體" w:cs="標楷體" w:hint="eastAsia"/>
          <w:sz w:val="28"/>
          <w:szCs w:val="28"/>
        </w:rPr>
        <w:t>城食森林</w:t>
      </w:r>
      <w:r>
        <w:rPr>
          <w:rFonts w:ascii="標楷體" w:eastAsia="標楷體" w:hAnsi="標楷體" w:cs="標楷體" w:hint="eastAsia"/>
          <w:sz w:val="28"/>
          <w:szCs w:val="28"/>
        </w:rPr>
        <w:t>推動計畫</w:t>
      </w:r>
      <w:r w:rsidRPr="00705A63">
        <w:rPr>
          <w:rFonts w:ascii="標楷體" w:eastAsia="標楷體" w:hAnsi="標楷體" w:cs="標楷體" w:hint="eastAsia"/>
          <w:sz w:val="28"/>
          <w:szCs w:val="28"/>
        </w:rPr>
        <w:t>」</w:t>
      </w:r>
      <w:r w:rsidRPr="00705A63">
        <w:rPr>
          <w:rFonts w:ascii="標楷體" w:eastAsia="標楷體" w:hAnsi="標楷體" w:cs="標楷體"/>
          <w:sz w:val="28"/>
          <w:szCs w:val="28"/>
        </w:rPr>
        <w:t>Facebook</w:t>
      </w:r>
      <w:r w:rsidRPr="00705A63">
        <w:rPr>
          <w:rFonts w:ascii="標楷體" w:eastAsia="標楷體" w:hAnsi="標楷體" w:cs="標楷體" w:hint="eastAsia"/>
          <w:sz w:val="28"/>
          <w:szCs w:val="28"/>
        </w:rPr>
        <w:t>粉絲專頁</w:t>
      </w:r>
      <w:r w:rsidR="00412A00">
        <w:rPr>
          <w:rFonts w:ascii="標楷體" w:eastAsia="標楷體" w:hAnsi="標楷體" w:cs="標楷體"/>
          <w:sz w:val="28"/>
          <w:szCs w:val="28"/>
        </w:rPr>
        <w:br w:type="page"/>
      </w:r>
      <w:r>
        <w:rPr>
          <w:rFonts w:ascii="標楷體" w:eastAsia="標楷體" w:hAnsi="標楷體" w:cs="標楷體" w:hint="eastAsia"/>
          <w:sz w:val="28"/>
          <w:szCs w:val="28"/>
        </w:rPr>
        <w:lastRenderedPageBreak/>
        <w:t>附件一、</w:t>
      </w:r>
      <w:r w:rsidR="00412A00" w:rsidRPr="00412A00">
        <w:rPr>
          <w:rFonts w:ascii="標楷體" w:eastAsia="標楷體" w:hAnsi="標楷體" w:cs="標楷體" w:hint="eastAsia"/>
          <w:sz w:val="28"/>
          <w:szCs w:val="28"/>
        </w:rPr>
        <w:t>中國醫藥大學附設醫院五權立體停車場8F</w:t>
      </w:r>
    </w:p>
    <w:p w:rsidR="00412A00" w:rsidRPr="00412A00" w:rsidRDefault="00412A00" w:rsidP="00412A00">
      <w:pPr>
        <w:numPr>
          <w:ilvl w:val="0"/>
          <w:numId w:val="5"/>
        </w:numPr>
        <w:spacing w:line="460" w:lineRule="exact"/>
        <w:rPr>
          <w:rFonts w:ascii="標楷體" w:eastAsia="標楷體" w:hAnsi="標楷體"/>
          <w:sz w:val="28"/>
          <w:szCs w:val="28"/>
        </w:rPr>
      </w:pPr>
      <w:r w:rsidRPr="00412A00">
        <w:rPr>
          <w:rFonts w:ascii="標楷體" w:eastAsia="標楷體" w:hAnsi="標楷體" w:hint="eastAsia"/>
          <w:sz w:val="28"/>
          <w:szCs w:val="28"/>
        </w:rPr>
        <w:t>地址資訊-台中市北區五權路499號</w:t>
      </w:r>
    </w:p>
    <w:p w:rsidR="00412A00" w:rsidRPr="00412A00" w:rsidRDefault="00412A00" w:rsidP="00412A00">
      <w:pPr>
        <w:numPr>
          <w:ilvl w:val="0"/>
          <w:numId w:val="5"/>
        </w:numPr>
        <w:spacing w:line="460" w:lineRule="exact"/>
        <w:rPr>
          <w:rFonts w:ascii="標楷體" w:eastAsia="標楷體" w:hAnsi="標楷體"/>
          <w:sz w:val="28"/>
          <w:szCs w:val="28"/>
        </w:rPr>
      </w:pPr>
      <w:r w:rsidRPr="00412A00">
        <w:rPr>
          <w:rFonts w:ascii="標楷體" w:eastAsia="標楷體" w:hAnsi="標楷體" w:hint="eastAsia"/>
          <w:sz w:val="28"/>
          <w:szCs w:val="28"/>
        </w:rPr>
        <w:t>停車資訊-本棟為立體停車場，可將車子停放置停車場內，再搭</w:t>
      </w:r>
    </w:p>
    <w:p w:rsidR="00412A00" w:rsidRPr="00412A00" w:rsidRDefault="00412A00" w:rsidP="00412A00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412A00">
        <w:rPr>
          <w:rFonts w:ascii="標楷體" w:eastAsia="標楷體" w:hAnsi="標楷體" w:hint="eastAsia"/>
          <w:sz w:val="28"/>
          <w:szCs w:val="28"/>
        </w:rPr>
        <w:t>乘電梯至8樓。</w:t>
      </w:r>
    </w:p>
    <w:p w:rsidR="00412A00" w:rsidRPr="00412A00" w:rsidRDefault="00412A00" w:rsidP="00412A00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412A00">
        <w:rPr>
          <w:rFonts w:ascii="標楷體" w:eastAsia="標楷體" w:hAnsi="標楷體" w:hint="eastAsia"/>
          <w:sz w:val="28"/>
          <w:szCs w:val="28"/>
        </w:rPr>
        <w:t>(鼓勵與會者搭乘大眾運輸工具，</w:t>
      </w:r>
      <w:r>
        <w:rPr>
          <w:rFonts w:ascii="標楷體" w:eastAsia="標楷體" w:hAnsi="標楷體" w:hint="eastAsia"/>
          <w:sz w:val="28"/>
          <w:szCs w:val="28"/>
        </w:rPr>
        <w:t>停車費用需自行支付</w:t>
      </w:r>
      <w:r w:rsidRPr="00412A00">
        <w:rPr>
          <w:rFonts w:ascii="標楷體" w:eastAsia="標楷體" w:hAnsi="標楷體" w:hint="eastAsia"/>
          <w:sz w:val="28"/>
          <w:szCs w:val="28"/>
        </w:rPr>
        <w:t>。)</w:t>
      </w:r>
    </w:p>
    <w:p w:rsidR="00176DC0" w:rsidRPr="009C2B79" w:rsidRDefault="00602746" w:rsidP="00412A00">
      <w:pPr>
        <w:widowControl/>
        <w:rPr>
          <w:rFonts w:ascii="標楷體" w:eastAsia="標楷體" w:hAnsi="標楷體" w:cs="Times New Roman"/>
          <w:sz w:val="28"/>
          <w:szCs w:val="2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2874010</wp:posOffset>
                </wp:positionH>
                <wp:positionV relativeFrom="paragraph">
                  <wp:posOffset>2950210</wp:posOffset>
                </wp:positionV>
                <wp:extent cx="1883410" cy="1311910"/>
                <wp:effectExtent l="26035" t="26670" r="24130" b="23495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3410" cy="13119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26.3pt;margin-top:232.3pt;width:148.3pt;height:10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" filled="f" strokecolor="red" strokeweight="3pt"/>
            </w:pict>
          </mc:Fallback>
        </mc:AlternateContent>
      </w:r>
      <w:r>
        <w:rPr>
          <w:noProof/>
          <w:color w:val="000000"/>
        </w:rPr>
        <w:drawing>
          <wp:inline distT="0" distB="0" distL="0" distR="0">
            <wp:extent cx="5393690" cy="4815205"/>
            <wp:effectExtent l="0" t="0" r="0" b="4445"/>
            <wp:docPr id="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690" cy="481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2A0" w:rsidRPr="00176DC0" w:rsidRDefault="00F632A0" w:rsidP="00176DC0">
      <w:pPr>
        <w:widowControl/>
        <w:rPr>
          <w:rFonts w:ascii="標楷體" w:eastAsia="標楷體" w:hAnsi="標楷體" w:cs="標楷體"/>
          <w:sz w:val="28"/>
          <w:szCs w:val="28"/>
        </w:rPr>
      </w:pPr>
    </w:p>
    <w:sectPr w:rsidR="00F632A0" w:rsidRPr="00176DC0" w:rsidSect="00EA6B15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3C2" w:rsidRDefault="009F53C2" w:rsidP="007774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53C2" w:rsidRDefault="009F53C2" w:rsidP="007774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3C2" w:rsidRDefault="009F53C2" w:rsidP="0077745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F53C2" w:rsidRDefault="009F53C2" w:rsidP="007774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2A0" w:rsidRPr="00BE5CF9" w:rsidRDefault="00F632A0" w:rsidP="00BE5CF9">
    <w:pPr>
      <w:spacing w:line="460" w:lineRule="exact"/>
      <w:jc w:val="center"/>
      <w:rPr>
        <w:rFonts w:ascii="標楷體" w:eastAsia="標楷體" w:hAnsi="標楷體" w:cs="Times New Roman"/>
      </w:rPr>
    </w:pPr>
    <w:r>
      <w:rPr>
        <w:rFonts w:ascii="標楷體" w:eastAsia="標楷體" w:hAnsi="標楷體" w:cs="標楷體"/>
      </w:rPr>
      <w:t>107</w:t>
    </w:r>
    <w:r>
      <w:rPr>
        <w:rFonts w:ascii="標楷體" w:eastAsia="標楷體" w:hAnsi="標楷體" w:cs="標楷體" w:hint="eastAsia"/>
      </w:rPr>
      <w:t>年</w:t>
    </w:r>
    <w:proofErr w:type="gramStart"/>
    <w:r>
      <w:rPr>
        <w:rFonts w:ascii="標楷體" w:eastAsia="標楷體" w:hAnsi="標楷體" w:cs="標楷體" w:hint="eastAsia"/>
      </w:rPr>
      <w:t>臺</w:t>
    </w:r>
    <w:proofErr w:type="gramEnd"/>
    <w:r w:rsidRPr="00777457">
      <w:rPr>
        <w:rFonts w:ascii="標楷體" w:eastAsia="標楷體" w:hAnsi="標楷體" w:cs="標楷體" w:hint="eastAsia"/>
      </w:rPr>
      <w:t>中市政府低</w:t>
    </w:r>
    <w:proofErr w:type="gramStart"/>
    <w:r w:rsidRPr="00777457">
      <w:rPr>
        <w:rFonts w:ascii="標楷體" w:eastAsia="標楷體" w:hAnsi="標楷體" w:cs="標楷體" w:hint="eastAsia"/>
      </w:rPr>
      <w:t>碳永續城食</w:t>
    </w:r>
    <w:proofErr w:type="gramEnd"/>
    <w:r w:rsidRPr="00777457">
      <w:rPr>
        <w:rFonts w:ascii="標楷體" w:eastAsia="標楷體" w:hAnsi="標楷體" w:cs="標楷體" w:hint="eastAsia"/>
      </w:rPr>
      <w:t>森林推動計畫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6EEC"/>
    <w:multiLevelType w:val="hybridMultilevel"/>
    <w:tmpl w:val="591AAE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02D1CB5"/>
    <w:multiLevelType w:val="hybridMultilevel"/>
    <w:tmpl w:val="B8C039C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3136163F"/>
    <w:multiLevelType w:val="hybridMultilevel"/>
    <w:tmpl w:val="25104D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7DB0691"/>
    <w:multiLevelType w:val="hybridMultilevel"/>
    <w:tmpl w:val="55D8A2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EAF7213"/>
    <w:multiLevelType w:val="hybridMultilevel"/>
    <w:tmpl w:val="072C8698"/>
    <w:lvl w:ilvl="0" w:tplc="4C92D4E2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FE"/>
    <w:rsid w:val="00010CAD"/>
    <w:rsid w:val="00063BAD"/>
    <w:rsid w:val="00072989"/>
    <w:rsid w:val="00074BEC"/>
    <w:rsid w:val="000934EC"/>
    <w:rsid w:val="000B1AB7"/>
    <w:rsid w:val="000C3E1E"/>
    <w:rsid w:val="000C7A50"/>
    <w:rsid w:val="000E6C75"/>
    <w:rsid w:val="001076D7"/>
    <w:rsid w:val="00114065"/>
    <w:rsid w:val="0012133F"/>
    <w:rsid w:val="0014760E"/>
    <w:rsid w:val="00172671"/>
    <w:rsid w:val="00176DC0"/>
    <w:rsid w:val="001C3FAE"/>
    <w:rsid w:val="001F77E8"/>
    <w:rsid w:val="0021017E"/>
    <w:rsid w:val="00215CB9"/>
    <w:rsid w:val="002756A1"/>
    <w:rsid w:val="00283BBC"/>
    <w:rsid w:val="00296CAF"/>
    <w:rsid w:val="002D22EE"/>
    <w:rsid w:val="002F54F1"/>
    <w:rsid w:val="00325BC3"/>
    <w:rsid w:val="00342491"/>
    <w:rsid w:val="00381049"/>
    <w:rsid w:val="00394E7B"/>
    <w:rsid w:val="003C4821"/>
    <w:rsid w:val="003F6135"/>
    <w:rsid w:val="003F6C70"/>
    <w:rsid w:val="00412A00"/>
    <w:rsid w:val="0041534A"/>
    <w:rsid w:val="004208B1"/>
    <w:rsid w:val="00446539"/>
    <w:rsid w:val="00452D98"/>
    <w:rsid w:val="0046739F"/>
    <w:rsid w:val="004A16A6"/>
    <w:rsid w:val="004B165C"/>
    <w:rsid w:val="004B78B1"/>
    <w:rsid w:val="004C66DF"/>
    <w:rsid w:val="004E2550"/>
    <w:rsid w:val="00525B2B"/>
    <w:rsid w:val="0053339B"/>
    <w:rsid w:val="005531FB"/>
    <w:rsid w:val="00556EA5"/>
    <w:rsid w:val="005712E0"/>
    <w:rsid w:val="00584AD1"/>
    <w:rsid w:val="005B444A"/>
    <w:rsid w:val="005F0C59"/>
    <w:rsid w:val="005F10B9"/>
    <w:rsid w:val="005F161B"/>
    <w:rsid w:val="005F477C"/>
    <w:rsid w:val="005F5179"/>
    <w:rsid w:val="00602746"/>
    <w:rsid w:val="0064376E"/>
    <w:rsid w:val="006455F4"/>
    <w:rsid w:val="00677615"/>
    <w:rsid w:val="006B4F40"/>
    <w:rsid w:val="006E0AB8"/>
    <w:rsid w:val="00705A63"/>
    <w:rsid w:val="00730EA5"/>
    <w:rsid w:val="00777457"/>
    <w:rsid w:val="00797A16"/>
    <w:rsid w:val="007A7A05"/>
    <w:rsid w:val="007B583A"/>
    <w:rsid w:val="007C23E2"/>
    <w:rsid w:val="00823AF8"/>
    <w:rsid w:val="008327D0"/>
    <w:rsid w:val="00833179"/>
    <w:rsid w:val="00833944"/>
    <w:rsid w:val="0084471B"/>
    <w:rsid w:val="008D423B"/>
    <w:rsid w:val="008E33FD"/>
    <w:rsid w:val="008F1229"/>
    <w:rsid w:val="00967DFE"/>
    <w:rsid w:val="0097744C"/>
    <w:rsid w:val="00996217"/>
    <w:rsid w:val="009B6C16"/>
    <w:rsid w:val="009C2B79"/>
    <w:rsid w:val="009D4F94"/>
    <w:rsid w:val="009F53C2"/>
    <w:rsid w:val="009F6356"/>
    <w:rsid w:val="00A204E1"/>
    <w:rsid w:val="00A57B5F"/>
    <w:rsid w:val="00A60924"/>
    <w:rsid w:val="00AC2911"/>
    <w:rsid w:val="00AE1341"/>
    <w:rsid w:val="00B262E0"/>
    <w:rsid w:val="00BA012C"/>
    <w:rsid w:val="00BB3EF8"/>
    <w:rsid w:val="00BC0EAC"/>
    <w:rsid w:val="00BE5CF9"/>
    <w:rsid w:val="00C13B62"/>
    <w:rsid w:val="00C36891"/>
    <w:rsid w:val="00C717B7"/>
    <w:rsid w:val="00C87CAD"/>
    <w:rsid w:val="00C9199C"/>
    <w:rsid w:val="00CD5738"/>
    <w:rsid w:val="00D24786"/>
    <w:rsid w:val="00D676F3"/>
    <w:rsid w:val="00DA1219"/>
    <w:rsid w:val="00DC3767"/>
    <w:rsid w:val="00DC4715"/>
    <w:rsid w:val="00E123E3"/>
    <w:rsid w:val="00E478AB"/>
    <w:rsid w:val="00E57806"/>
    <w:rsid w:val="00EA6B15"/>
    <w:rsid w:val="00EB0E44"/>
    <w:rsid w:val="00F037EB"/>
    <w:rsid w:val="00F06431"/>
    <w:rsid w:val="00F37A8D"/>
    <w:rsid w:val="00F632A0"/>
    <w:rsid w:val="00F8461E"/>
    <w:rsid w:val="00FA06F1"/>
    <w:rsid w:val="00FA14AA"/>
    <w:rsid w:val="00FA555D"/>
    <w:rsid w:val="00FC17BB"/>
    <w:rsid w:val="00FC45D3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B1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7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777457"/>
    <w:rPr>
      <w:sz w:val="20"/>
      <w:szCs w:val="20"/>
    </w:rPr>
  </w:style>
  <w:style w:type="paragraph" w:styleId="a5">
    <w:name w:val="footer"/>
    <w:basedOn w:val="a"/>
    <w:link w:val="a6"/>
    <w:uiPriority w:val="99"/>
    <w:rsid w:val="00777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77745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283BBC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283BBC"/>
    <w:rPr>
      <w:rFonts w:ascii="Cambria" w:eastAsia="新細明體" w:hAnsi="Cambria" w:cs="Cambria"/>
      <w:sz w:val="18"/>
      <w:szCs w:val="18"/>
    </w:rPr>
  </w:style>
  <w:style w:type="paragraph" w:styleId="a9">
    <w:name w:val="List Paragraph"/>
    <w:basedOn w:val="a"/>
    <w:uiPriority w:val="99"/>
    <w:qFormat/>
    <w:rsid w:val="00E57806"/>
    <w:pPr>
      <w:ind w:leftChars="200" w:left="480"/>
    </w:pPr>
  </w:style>
  <w:style w:type="character" w:styleId="aa">
    <w:name w:val="Hyperlink"/>
    <w:uiPriority w:val="99"/>
    <w:rsid w:val="00F037EB"/>
    <w:rPr>
      <w:color w:val="0000FF"/>
      <w:u w:val="single"/>
    </w:rPr>
  </w:style>
  <w:style w:type="character" w:styleId="ab">
    <w:name w:val="FollowedHyperlink"/>
    <w:uiPriority w:val="99"/>
    <w:semiHidden/>
    <w:rsid w:val="006E0AB8"/>
    <w:rPr>
      <w:color w:val="800080"/>
      <w:u w:val="single"/>
    </w:rPr>
  </w:style>
  <w:style w:type="table" w:styleId="ac">
    <w:name w:val="Table Grid"/>
    <w:basedOn w:val="a1"/>
    <w:uiPriority w:val="99"/>
    <w:rsid w:val="008327D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8B1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7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777457"/>
    <w:rPr>
      <w:sz w:val="20"/>
      <w:szCs w:val="20"/>
    </w:rPr>
  </w:style>
  <w:style w:type="paragraph" w:styleId="a5">
    <w:name w:val="footer"/>
    <w:basedOn w:val="a"/>
    <w:link w:val="a6"/>
    <w:uiPriority w:val="99"/>
    <w:rsid w:val="007774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77745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283BBC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283BBC"/>
    <w:rPr>
      <w:rFonts w:ascii="Cambria" w:eastAsia="新細明體" w:hAnsi="Cambria" w:cs="Cambria"/>
      <w:sz w:val="18"/>
      <w:szCs w:val="18"/>
    </w:rPr>
  </w:style>
  <w:style w:type="paragraph" w:styleId="a9">
    <w:name w:val="List Paragraph"/>
    <w:basedOn w:val="a"/>
    <w:uiPriority w:val="99"/>
    <w:qFormat/>
    <w:rsid w:val="00E57806"/>
    <w:pPr>
      <w:ind w:leftChars="200" w:left="480"/>
    </w:pPr>
  </w:style>
  <w:style w:type="character" w:styleId="aa">
    <w:name w:val="Hyperlink"/>
    <w:uiPriority w:val="99"/>
    <w:rsid w:val="00F037EB"/>
    <w:rPr>
      <w:color w:val="0000FF"/>
      <w:u w:val="single"/>
    </w:rPr>
  </w:style>
  <w:style w:type="character" w:styleId="ab">
    <w:name w:val="FollowedHyperlink"/>
    <w:uiPriority w:val="99"/>
    <w:semiHidden/>
    <w:rsid w:val="006E0AB8"/>
    <w:rPr>
      <w:color w:val="800080"/>
      <w:u w:val="single"/>
    </w:rPr>
  </w:style>
  <w:style w:type="table" w:styleId="ac">
    <w:name w:val="Table Grid"/>
    <w:basedOn w:val="a1"/>
    <w:uiPriority w:val="99"/>
    <w:rsid w:val="008327D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9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A343CBB-5F63-425D-AB3A-8B4AB1F26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536</Words>
  <Characters>677</Characters>
  <Application>Microsoft Office Word</Application>
  <DocSecurity>0</DocSecurity>
  <Lines>96</Lines>
  <Paragraphs>121</Paragraphs>
  <ScaleCrop>false</ScaleCrop>
  <Company>CMT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H97M-E</dc:creator>
  <cp:lastModifiedBy>H110M-E</cp:lastModifiedBy>
  <cp:revision>3</cp:revision>
  <cp:lastPrinted>2018-08-27T01:44:00Z</cp:lastPrinted>
  <dcterms:created xsi:type="dcterms:W3CDTF">2018-09-21T06:13:00Z</dcterms:created>
  <dcterms:modified xsi:type="dcterms:W3CDTF">2018-09-27T04:00:00Z</dcterms:modified>
</cp:coreProperties>
</file>